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571E" w14:textId="77777777" w:rsidR="00A8146E" w:rsidRDefault="00A8146E"/>
    <w:p w14:paraId="4F587F20" w14:textId="77777777" w:rsidR="00A8146E" w:rsidRPr="004E5598" w:rsidRDefault="00A8146E" w:rsidP="004E5598">
      <w:pPr>
        <w:spacing w:line="360" w:lineRule="auto"/>
        <w:jc w:val="center"/>
        <w:rPr>
          <w:rFonts w:ascii="Times New Roman" w:hAnsi="Times New Roman" w:cs="Times New Roman"/>
          <w:b/>
          <w:bCs/>
          <w:sz w:val="24"/>
          <w:szCs w:val="24"/>
          <w:lang w:val="en-US"/>
        </w:rPr>
      </w:pPr>
      <w:r w:rsidRPr="004E5598">
        <w:rPr>
          <w:rFonts w:ascii="Times New Roman" w:hAnsi="Times New Roman" w:cs="Times New Roman"/>
          <w:b/>
          <w:bCs/>
          <w:sz w:val="24"/>
          <w:szCs w:val="24"/>
          <w:lang w:val="en-US"/>
        </w:rPr>
        <w:t>Best Practices- II</w:t>
      </w:r>
    </w:p>
    <w:p w14:paraId="4B7F0384" w14:textId="3DEDB410" w:rsidR="0012776B" w:rsidRPr="003F127D" w:rsidRDefault="00A8146E" w:rsidP="004E5598">
      <w:pPr>
        <w:spacing w:line="360" w:lineRule="auto"/>
        <w:rPr>
          <w:rFonts w:ascii="Times New Roman" w:hAnsi="Times New Roman" w:cs="Times New Roman"/>
          <w:sz w:val="24"/>
          <w:szCs w:val="24"/>
          <w:lang w:val="en-US"/>
        </w:rPr>
      </w:pPr>
      <w:r w:rsidRPr="006556AB">
        <w:rPr>
          <w:rFonts w:ascii="Times New Roman" w:hAnsi="Times New Roman" w:cs="Times New Roman"/>
          <w:b/>
          <w:bCs/>
          <w:sz w:val="24"/>
          <w:szCs w:val="24"/>
          <w:lang w:val="en-US"/>
        </w:rPr>
        <w:t>Title:</w:t>
      </w:r>
      <w:r w:rsidRPr="003F127D">
        <w:rPr>
          <w:rFonts w:ascii="Times New Roman" w:hAnsi="Times New Roman" w:cs="Times New Roman"/>
          <w:sz w:val="24"/>
          <w:szCs w:val="24"/>
          <w:lang w:val="en-US"/>
        </w:rPr>
        <w:t xml:space="preserve"> </w:t>
      </w:r>
      <w:r w:rsidR="0012776B" w:rsidRPr="003F127D">
        <w:rPr>
          <w:rFonts w:ascii="Times New Roman" w:hAnsi="Times New Roman" w:cs="Times New Roman"/>
          <w:sz w:val="24"/>
          <w:szCs w:val="24"/>
          <w:lang w:val="en-US"/>
        </w:rPr>
        <w:t xml:space="preserve">Promoting Sustainability </w:t>
      </w:r>
      <w:r w:rsidR="00E8695F" w:rsidRPr="003F127D">
        <w:rPr>
          <w:rFonts w:ascii="Times New Roman" w:hAnsi="Times New Roman" w:cs="Times New Roman"/>
          <w:sz w:val="24"/>
          <w:szCs w:val="24"/>
          <w:lang w:val="en-US"/>
        </w:rPr>
        <w:t>for a</w:t>
      </w:r>
      <w:r w:rsidR="0012776B" w:rsidRPr="003F127D">
        <w:rPr>
          <w:rFonts w:ascii="Times New Roman" w:hAnsi="Times New Roman" w:cs="Times New Roman"/>
          <w:sz w:val="24"/>
          <w:szCs w:val="24"/>
          <w:lang w:val="en-US"/>
        </w:rPr>
        <w:t xml:space="preserve"> Greener Future </w:t>
      </w:r>
    </w:p>
    <w:p w14:paraId="3FBDDB9B" w14:textId="545E94CB" w:rsidR="00A8146E" w:rsidRPr="006556AB" w:rsidRDefault="00A8146E" w:rsidP="004E5598">
      <w:pPr>
        <w:spacing w:line="360" w:lineRule="auto"/>
        <w:rPr>
          <w:rFonts w:ascii="Times New Roman" w:hAnsi="Times New Roman" w:cs="Times New Roman"/>
          <w:b/>
          <w:bCs/>
          <w:sz w:val="24"/>
          <w:szCs w:val="24"/>
          <w:lang w:val="en-US"/>
        </w:rPr>
      </w:pPr>
      <w:r w:rsidRPr="006556AB">
        <w:rPr>
          <w:rFonts w:ascii="Times New Roman" w:hAnsi="Times New Roman" w:cs="Times New Roman"/>
          <w:b/>
          <w:bCs/>
          <w:sz w:val="24"/>
          <w:szCs w:val="24"/>
          <w:lang w:val="en-US"/>
        </w:rPr>
        <w:t>Objective:</w:t>
      </w:r>
    </w:p>
    <w:p w14:paraId="786532B1" w14:textId="3A0DE0A1" w:rsidR="00A8146E" w:rsidRPr="003F127D" w:rsidRDefault="00A8146E"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 xml:space="preserve">To </w:t>
      </w:r>
      <w:r w:rsidR="008641F8" w:rsidRPr="003F127D">
        <w:rPr>
          <w:rFonts w:ascii="Times New Roman" w:hAnsi="Times New Roman" w:cs="Times New Roman"/>
          <w:sz w:val="24"/>
          <w:szCs w:val="24"/>
          <w:lang w:val="en-US"/>
        </w:rPr>
        <w:t>promote energy-efficient appliances and sustainable power usage.</w:t>
      </w:r>
    </w:p>
    <w:p w14:paraId="66B9A715" w14:textId="5AD4530A" w:rsidR="00CB7388" w:rsidRPr="003F127D" w:rsidRDefault="00A8146E"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 xml:space="preserve">To </w:t>
      </w:r>
      <w:r w:rsidR="00482C1F" w:rsidRPr="003F127D">
        <w:rPr>
          <w:rFonts w:ascii="Times New Roman" w:hAnsi="Times New Roman" w:cs="Times New Roman"/>
          <w:sz w:val="24"/>
          <w:szCs w:val="24"/>
          <w:lang w:val="en-US"/>
        </w:rPr>
        <w:t>i</w:t>
      </w:r>
      <w:r w:rsidR="00CB7388" w:rsidRPr="003F127D">
        <w:rPr>
          <w:rFonts w:ascii="Times New Roman" w:hAnsi="Times New Roman" w:cs="Times New Roman"/>
          <w:sz w:val="24"/>
          <w:szCs w:val="24"/>
          <w:lang w:val="en-US"/>
        </w:rPr>
        <w:t xml:space="preserve">mplement waste segregation, </w:t>
      </w:r>
      <w:proofErr w:type="gramStart"/>
      <w:r w:rsidR="00CB7388" w:rsidRPr="003F127D">
        <w:rPr>
          <w:rFonts w:ascii="Times New Roman" w:hAnsi="Times New Roman" w:cs="Times New Roman"/>
          <w:sz w:val="24"/>
          <w:szCs w:val="24"/>
          <w:lang w:val="en-US"/>
        </w:rPr>
        <w:t xml:space="preserve">recycling  </w:t>
      </w:r>
      <w:r w:rsidR="00A41C68" w:rsidRPr="003F127D">
        <w:rPr>
          <w:rFonts w:ascii="Times New Roman" w:hAnsi="Times New Roman" w:cs="Times New Roman"/>
          <w:sz w:val="24"/>
          <w:szCs w:val="24"/>
          <w:lang w:val="en-US"/>
        </w:rPr>
        <w:t>and</w:t>
      </w:r>
      <w:proofErr w:type="gramEnd"/>
      <w:r w:rsidR="00A41C68" w:rsidRPr="003F127D">
        <w:rPr>
          <w:rFonts w:ascii="Times New Roman" w:hAnsi="Times New Roman" w:cs="Times New Roman"/>
          <w:sz w:val="24"/>
          <w:szCs w:val="24"/>
          <w:lang w:val="en-US"/>
        </w:rPr>
        <w:t xml:space="preserve"> promote reusable alternatives.</w:t>
      </w:r>
    </w:p>
    <w:p w14:paraId="0883C689" w14:textId="79E4A006" w:rsidR="00A41C68" w:rsidRPr="003F127D" w:rsidRDefault="00A8146E"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 xml:space="preserve">To </w:t>
      </w:r>
      <w:r w:rsidR="00482C1F" w:rsidRPr="003F127D">
        <w:rPr>
          <w:rFonts w:ascii="Times New Roman" w:hAnsi="Times New Roman" w:cs="Times New Roman"/>
          <w:sz w:val="24"/>
          <w:szCs w:val="24"/>
          <w:lang w:val="en-US"/>
        </w:rPr>
        <w:t>r</w:t>
      </w:r>
      <w:r w:rsidR="00A41C68" w:rsidRPr="003F127D">
        <w:rPr>
          <w:rFonts w:ascii="Times New Roman" w:hAnsi="Times New Roman" w:cs="Times New Roman"/>
          <w:sz w:val="24"/>
          <w:szCs w:val="24"/>
          <w:lang w:val="en-US"/>
        </w:rPr>
        <w:t xml:space="preserve">aise awareness on responsible water usage among students and staff. </w:t>
      </w:r>
    </w:p>
    <w:p w14:paraId="53F96347" w14:textId="1929248D" w:rsidR="00A41C68" w:rsidRPr="003F127D" w:rsidRDefault="008A16C9"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 xml:space="preserve">To </w:t>
      </w:r>
      <w:r w:rsidR="00482C1F" w:rsidRPr="003F127D">
        <w:rPr>
          <w:rFonts w:ascii="Times New Roman" w:hAnsi="Times New Roman" w:cs="Times New Roman"/>
          <w:sz w:val="24"/>
          <w:szCs w:val="24"/>
          <w:lang w:val="en-US"/>
        </w:rPr>
        <w:t>i</w:t>
      </w:r>
      <w:r w:rsidRPr="003F127D">
        <w:rPr>
          <w:rFonts w:ascii="Times New Roman" w:hAnsi="Times New Roman" w:cs="Times New Roman"/>
          <w:sz w:val="24"/>
          <w:szCs w:val="24"/>
          <w:lang w:val="en-US"/>
        </w:rPr>
        <w:t>ncrease green cover</w:t>
      </w:r>
    </w:p>
    <w:p w14:paraId="179A776A" w14:textId="04A90E27" w:rsidR="008A16C9" w:rsidRPr="003F127D" w:rsidRDefault="00482C1F"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To encourage sustainable transportation</w:t>
      </w:r>
    </w:p>
    <w:p w14:paraId="143BDD72" w14:textId="41A640E2" w:rsidR="00482C1F" w:rsidRPr="003F127D" w:rsidRDefault="00B82C1D"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To reduce overall energy consumption</w:t>
      </w:r>
    </w:p>
    <w:p w14:paraId="719D5B6C" w14:textId="6C90C524" w:rsidR="00B82C1D" w:rsidRPr="003F127D" w:rsidRDefault="005E7EEA"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To minimize paper usage</w:t>
      </w:r>
    </w:p>
    <w:p w14:paraId="39CD8EE0" w14:textId="19889910" w:rsidR="005E7EEA" w:rsidRPr="003F127D" w:rsidRDefault="00062228" w:rsidP="004E5598">
      <w:pPr>
        <w:pStyle w:val="ListParagraph"/>
        <w:numPr>
          <w:ilvl w:val="0"/>
          <w:numId w:val="3"/>
        </w:numPr>
        <w:spacing w:line="360" w:lineRule="auto"/>
        <w:ind w:left="284" w:hanging="284"/>
        <w:rPr>
          <w:rFonts w:ascii="Times New Roman" w:hAnsi="Times New Roman" w:cs="Times New Roman"/>
          <w:sz w:val="24"/>
          <w:szCs w:val="24"/>
          <w:lang w:val="en-US"/>
        </w:rPr>
      </w:pPr>
      <w:r w:rsidRPr="003F127D">
        <w:rPr>
          <w:rFonts w:ascii="Times New Roman" w:hAnsi="Times New Roman" w:cs="Times New Roman"/>
          <w:sz w:val="24"/>
          <w:szCs w:val="24"/>
          <w:lang w:val="en-US"/>
        </w:rPr>
        <w:t>To m</w:t>
      </w:r>
      <w:r w:rsidRPr="003F127D">
        <w:rPr>
          <w:rFonts w:ascii="Times New Roman" w:hAnsi="Times New Roman" w:cs="Times New Roman"/>
          <w:sz w:val="24"/>
          <w:szCs w:val="24"/>
          <w:lang w:val="en-US"/>
        </w:rPr>
        <w:t xml:space="preserve">onitor </w:t>
      </w:r>
      <w:r w:rsidRPr="003F127D">
        <w:rPr>
          <w:rFonts w:ascii="Times New Roman" w:hAnsi="Times New Roman" w:cs="Times New Roman"/>
          <w:sz w:val="24"/>
          <w:szCs w:val="24"/>
          <w:lang w:val="en-US"/>
        </w:rPr>
        <w:t xml:space="preserve">and report </w:t>
      </w:r>
      <w:r w:rsidRPr="003F127D">
        <w:rPr>
          <w:rFonts w:ascii="Times New Roman" w:hAnsi="Times New Roman" w:cs="Times New Roman"/>
          <w:sz w:val="24"/>
          <w:szCs w:val="24"/>
          <w:lang w:val="en-US"/>
        </w:rPr>
        <w:t>environmental performance</w:t>
      </w:r>
    </w:p>
    <w:p w14:paraId="50443AA6" w14:textId="08C84BAA" w:rsidR="00A8146E" w:rsidRPr="006556AB" w:rsidRDefault="00A8146E" w:rsidP="004E5598">
      <w:pPr>
        <w:spacing w:line="360" w:lineRule="auto"/>
        <w:jc w:val="both"/>
        <w:rPr>
          <w:rFonts w:ascii="Times New Roman" w:hAnsi="Times New Roman" w:cs="Times New Roman"/>
          <w:b/>
          <w:bCs/>
          <w:sz w:val="24"/>
          <w:szCs w:val="24"/>
          <w:lang w:val="en-US"/>
        </w:rPr>
      </w:pPr>
      <w:r w:rsidRPr="006556AB">
        <w:rPr>
          <w:rFonts w:ascii="Times New Roman" w:hAnsi="Times New Roman" w:cs="Times New Roman"/>
          <w:b/>
          <w:bCs/>
          <w:sz w:val="24"/>
          <w:szCs w:val="24"/>
          <w:lang w:val="en-US"/>
        </w:rPr>
        <w:t>Context:</w:t>
      </w:r>
    </w:p>
    <w:p w14:paraId="055BC4AC" w14:textId="0E6AB122" w:rsidR="001C09C8" w:rsidRPr="003F127D" w:rsidRDefault="000053F8" w:rsidP="004E5598">
      <w:pPr>
        <w:spacing w:line="360" w:lineRule="auto"/>
        <w:jc w:val="both"/>
        <w:rPr>
          <w:rFonts w:ascii="Times New Roman" w:hAnsi="Times New Roman" w:cs="Times New Roman"/>
          <w:sz w:val="24"/>
          <w:szCs w:val="24"/>
          <w:lang w:val="en-US"/>
        </w:rPr>
      </w:pPr>
      <w:r w:rsidRPr="003F127D">
        <w:rPr>
          <w:rFonts w:ascii="Times New Roman" w:hAnsi="Times New Roman" w:cs="Times New Roman"/>
          <w:sz w:val="24"/>
          <w:szCs w:val="24"/>
          <w:lang w:val="en-US"/>
        </w:rPr>
        <w:t>B. K. Birla College</w:t>
      </w:r>
      <w:r w:rsidR="001C09C8" w:rsidRPr="003F127D">
        <w:rPr>
          <w:rFonts w:ascii="Times New Roman" w:hAnsi="Times New Roman" w:cs="Times New Roman"/>
          <w:sz w:val="24"/>
          <w:szCs w:val="24"/>
          <w:lang w:val="en-US"/>
        </w:rPr>
        <w:t xml:space="preserve">, Kalyan </w:t>
      </w:r>
      <w:r w:rsidR="001C09C8" w:rsidRPr="003F127D">
        <w:rPr>
          <w:rFonts w:ascii="Times New Roman" w:hAnsi="Times New Roman" w:cs="Times New Roman"/>
          <w:sz w:val="24"/>
          <w:szCs w:val="24"/>
          <w:lang w:val="en-US"/>
        </w:rPr>
        <w:t xml:space="preserve">integrates environmentally friendly practices into its infrastructure, policies, and daily operations. The context of having a green campus revolves around sustainability, resource efficiency, and environmental awareness. </w:t>
      </w:r>
    </w:p>
    <w:p w14:paraId="31769154" w14:textId="77777777" w:rsidR="00A8146E" w:rsidRPr="006556AB" w:rsidRDefault="00A8146E" w:rsidP="00A8146E">
      <w:pPr>
        <w:rPr>
          <w:rFonts w:ascii="Times New Roman" w:hAnsi="Times New Roman" w:cs="Times New Roman"/>
          <w:b/>
          <w:bCs/>
          <w:sz w:val="24"/>
          <w:szCs w:val="24"/>
          <w:lang w:val="en-US"/>
        </w:rPr>
      </w:pPr>
      <w:r w:rsidRPr="006556AB">
        <w:rPr>
          <w:rFonts w:ascii="Times New Roman" w:hAnsi="Times New Roman" w:cs="Times New Roman"/>
          <w:b/>
          <w:bCs/>
          <w:sz w:val="24"/>
          <w:szCs w:val="24"/>
          <w:lang w:val="en-US"/>
        </w:rPr>
        <w:t>Practice:</w:t>
      </w:r>
    </w:p>
    <w:p w14:paraId="42C9E56B" w14:textId="77777777" w:rsidR="003F127D" w:rsidRPr="00747839" w:rsidRDefault="003F127D" w:rsidP="003F127D">
      <w:pPr>
        <w:spacing w:after="0" w:line="360" w:lineRule="auto"/>
        <w:jc w:val="both"/>
        <w:rPr>
          <w:rFonts w:ascii="Times New Roman" w:hAnsi="Times New Roman" w:cs="Times New Roman"/>
          <w:sz w:val="24"/>
          <w:szCs w:val="24"/>
        </w:rPr>
      </w:pPr>
      <w:r w:rsidRPr="00747839">
        <w:rPr>
          <w:rFonts w:ascii="Times New Roman" w:hAnsi="Times New Roman" w:cs="Times New Roman"/>
          <w:sz w:val="24"/>
          <w:szCs w:val="24"/>
        </w:rPr>
        <w:t>The initiatives undertaken in the year 2023-24 to promote a green campus include the following.</w:t>
      </w:r>
    </w:p>
    <w:p w14:paraId="56731F53"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093575">
        <w:rPr>
          <w:rFonts w:ascii="Times New Roman" w:hAnsi="Times New Roman" w:cs="Times New Roman"/>
          <w:sz w:val="24"/>
          <w:szCs w:val="24"/>
          <w:lang w:val="en-US"/>
        </w:rPr>
        <w:t>Green Awards</w:t>
      </w:r>
      <w:r w:rsidRPr="00747839">
        <w:rPr>
          <w:rFonts w:ascii="Times New Roman" w:hAnsi="Times New Roman" w:cs="Times New Roman"/>
          <w:sz w:val="24"/>
          <w:szCs w:val="24"/>
          <w:lang w:val="en-US"/>
        </w:rPr>
        <w:t>: The college has bagged the</w:t>
      </w:r>
      <w:r w:rsidRPr="00747839">
        <w:rPr>
          <w:rFonts w:ascii="Times New Roman" w:hAnsi="Times New Roman" w:cs="Times New Roman"/>
          <w:sz w:val="24"/>
          <w:szCs w:val="24"/>
        </w:rPr>
        <w:t xml:space="preserve"> </w:t>
      </w:r>
      <w:proofErr w:type="spellStart"/>
      <w:r w:rsidRPr="00747839">
        <w:rPr>
          <w:rFonts w:ascii="Times New Roman" w:hAnsi="Times New Roman" w:cs="Times New Roman"/>
          <w:sz w:val="24"/>
          <w:szCs w:val="24"/>
        </w:rPr>
        <w:t>Envirocare</w:t>
      </w:r>
      <w:proofErr w:type="spellEnd"/>
      <w:r w:rsidRPr="00747839">
        <w:rPr>
          <w:rFonts w:ascii="Times New Roman" w:hAnsi="Times New Roman" w:cs="Times New Roman"/>
          <w:sz w:val="24"/>
          <w:szCs w:val="24"/>
        </w:rPr>
        <w:t xml:space="preserve"> Green </w:t>
      </w:r>
      <w:r w:rsidRPr="00747839">
        <w:rPr>
          <w:rFonts w:ascii="Times New Roman" w:hAnsi="Times New Roman" w:cs="Times New Roman"/>
          <w:sz w:val="24"/>
          <w:szCs w:val="24"/>
          <w:lang w:val="en-US"/>
        </w:rPr>
        <w:t>Awards 2023 under Special Citation (Category: Academia), ‘</w:t>
      </w:r>
      <w:proofErr w:type="spellStart"/>
      <w:r w:rsidRPr="00747839">
        <w:rPr>
          <w:rFonts w:ascii="Times New Roman" w:hAnsi="Times New Roman" w:cs="Times New Roman"/>
          <w:sz w:val="24"/>
          <w:szCs w:val="24"/>
          <w:lang w:val="en-US"/>
        </w:rPr>
        <w:t>Envirocare</w:t>
      </w:r>
      <w:proofErr w:type="spellEnd"/>
      <w:r w:rsidRPr="00747839">
        <w:rPr>
          <w:rFonts w:ascii="Times New Roman" w:hAnsi="Times New Roman" w:cs="Times New Roman"/>
          <w:sz w:val="24"/>
          <w:szCs w:val="24"/>
          <w:lang w:val="en-US"/>
        </w:rPr>
        <w:t xml:space="preserve"> Green Awards 2024: 1</w:t>
      </w:r>
      <w:r w:rsidRPr="00747839">
        <w:rPr>
          <w:rFonts w:ascii="Times New Roman" w:hAnsi="Times New Roman" w:cs="Times New Roman"/>
          <w:sz w:val="24"/>
          <w:szCs w:val="24"/>
          <w:vertAlign w:val="superscript"/>
          <w:lang w:val="en-US"/>
        </w:rPr>
        <w:t>st</w:t>
      </w:r>
      <w:r w:rsidRPr="00747839">
        <w:rPr>
          <w:rFonts w:ascii="Times New Roman" w:hAnsi="Times New Roman" w:cs="Times New Roman"/>
          <w:sz w:val="24"/>
          <w:szCs w:val="24"/>
          <w:lang w:val="en-US"/>
        </w:rPr>
        <w:t xml:space="preserve"> Position’ and ‘Excellence in Green Campus and Sustainability Initiatives, 2024’ by Economic Times.</w:t>
      </w:r>
    </w:p>
    <w:p w14:paraId="19858ABF"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E82CAA">
        <w:rPr>
          <w:rFonts w:ascii="Times New Roman" w:hAnsi="Times New Roman" w:cs="Times New Roman"/>
          <w:sz w:val="24"/>
          <w:szCs w:val="24"/>
          <w:lang w:val="en-US"/>
        </w:rPr>
        <w:t>MoU with International Center for Climate and Sustainability Action Foundation</w:t>
      </w:r>
      <w:r w:rsidRPr="00747839">
        <w:rPr>
          <w:rFonts w:ascii="Times New Roman" w:hAnsi="Times New Roman" w:cs="Times New Roman"/>
          <w:sz w:val="24"/>
          <w:szCs w:val="24"/>
          <w:lang w:val="en-US"/>
        </w:rPr>
        <w:t xml:space="preserve">: </w:t>
      </w:r>
      <w:r w:rsidRPr="00747839">
        <w:rPr>
          <w:rFonts w:ascii="Times New Roman" w:hAnsi="Times New Roman" w:cs="Times New Roman"/>
          <w:sz w:val="24"/>
          <w:szCs w:val="24"/>
        </w:rPr>
        <w:t>The college has signed MoU with International Centre for Climate and Sustainability Action Foundation (ICCSA) for research and development in environmental sustainability.</w:t>
      </w:r>
    </w:p>
    <w:p w14:paraId="332881D3" w14:textId="77777777" w:rsidR="003F127D" w:rsidRPr="000202E5" w:rsidRDefault="003F127D" w:rsidP="003F127D">
      <w:pPr>
        <w:pStyle w:val="NormalWeb"/>
        <w:numPr>
          <w:ilvl w:val="0"/>
          <w:numId w:val="4"/>
        </w:numPr>
        <w:spacing w:before="60" w:beforeAutospacing="0" w:after="60" w:afterAutospacing="0" w:line="276" w:lineRule="auto"/>
        <w:ind w:left="284" w:hanging="284"/>
        <w:jc w:val="both"/>
        <w:rPr>
          <w:color w:val="000000"/>
        </w:rPr>
      </w:pPr>
      <w:r w:rsidRPr="00747839">
        <w:rPr>
          <w:lang w:val="en-US"/>
        </w:rPr>
        <w:t xml:space="preserve">Library: </w:t>
      </w:r>
      <w:r w:rsidRPr="000202E5">
        <w:rPr>
          <w:color w:val="000000"/>
        </w:rPr>
        <w:t xml:space="preserve">The area surrounding the library has been developed into a collaborative learning space which includes 02 gazebos and open reading room. </w:t>
      </w:r>
    </w:p>
    <w:p w14:paraId="34095D96"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747839">
        <w:rPr>
          <w:rFonts w:ascii="Times New Roman" w:hAnsi="Times New Roman" w:cs="Times New Roman"/>
          <w:sz w:val="24"/>
          <w:szCs w:val="24"/>
        </w:rPr>
        <w:t>RFID-tagged books reduce paper usage by minimizing the need for manual records, enhance resource efficiency by streamlining library operations, and lower energy consumption thus contributing to a more sustainable approach.</w:t>
      </w:r>
    </w:p>
    <w:p w14:paraId="6658067A" w14:textId="77777777" w:rsidR="003F127D" w:rsidRPr="00D363C7" w:rsidRDefault="003F127D" w:rsidP="003F127D">
      <w:pPr>
        <w:pStyle w:val="ListParagraph"/>
        <w:numPr>
          <w:ilvl w:val="0"/>
          <w:numId w:val="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Energy Management: </w:t>
      </w:r>
      <w:r w:rsidRPr="001F7130">
        <w:rPr>
          <w:rFonts w:ascii="Times New Roman" w:hAnsi="Times New Roman" w:cs="Times New Roman"/>
          <w:sz w:val="24"/>
          <w:szCs w:val="24"/>
        </w:rPr>
        <w:t>The college has installed solar panels on rooftops for efficient electrical energy generation and storage.</w:t>
      </w:r>
      <w:r>
        <w:rPr>
          <w:rFonts w:ascii="Times New Roman" w:hAnsi="Times New Roman" w:cs="Times New Roman"/>
          <w:sz w:val="24"/>
          <w:szCs w:val="24"/>
        </w:rPr>
        <w:t xml:space="preserve"> </w:t>
      </w:r>
      <w:r w:rsidRPr="00565DDD">
        <w:rPr>
          <w:rFonts w:ascii="Times New Roman" w:hAnsi="Times New Roman" w:cs="Times New Roman"/>
          <w:sz w:val="24"/>
          <w:szCs w:val="24"/>
        </w:rPr>
        <w:t>100 % of lights in the college is LED lights. The college has even prepared to replace all conventional fans to BLDC fans. The college has installed energy efficient BEE star rating ACs. Few ACs (Air Conditioner) are with temperature control facility (</w:t>
      </w:r>
      <w:proofErr w:type="spellStart"/>
      <w:r w:rsidRPr="00565DDD">
        <w:rPr>
          <w:rFonts w:ascii="Times New Roman" w:hAnsi="Times New Roman" w:cs="Times New Roman"/>
          <w:sz w:val="24"/>
          <w:szCs w:val="24"/>
        </w:rPr>
        <w:t>automode</w:t>
      </w:r>
      <w:proofErr w:type="spellEnd"/>
      <w:r w:rsidRPr="00565DDD">
        <w:rPr>
          <w:rFonts w:ascii="Times New Roman" w:hAnsi="Times New Roman" w:cs="Times New Roman"/>
          <w:sz w:val="24"/>
          <w:szCs w:val="24"/>
        </w:rPr>
        <w:t>) and have an automatic switch off.</w:t>
      </w:r>
      <w:r>
        <w:rPr>
          <w:rFonts w:ascii="Times New Roman" w:hAnsi="Times New Roman" w:cs="Times New Roman"/>
          <w:sz w:val="24"/>
          <w:szCs w:val="24"/>
        </w:rPr>
        <w:t xml:space="preserve"> </w:t>
      </w:r>
      <w:r w:rsidRPr="00D363C7">
        <w:rPr>
          <w:rFonts w:ascii="Times New Roman" w:hAnsi="Times New Roman" w:cs="Times New Roman"/>
          <w:sz w:val="24"/>
          <w:szCs w:val="24"/>
        </w:rPr>
        <w:t>A total of 50,976 kWh of Clean Energy was produced leading to conservation of 41 Tons of CO</w:t>
      </w:r>
      <w:r w:rsidRPr="00D363C7">
        <w:rPr>
          <w:rFonts w:ascii="Times New Roman" w:hAnsi="Times New Roman" w:cs="Times New Roman"/>
          <w:sz w:val="24"/>
          <w:szCs w:val="24"/>
          <w:vertAlign w:val="subscript"/>
        </w:rPr>
        <w:t>2</w:t>
      </w:r>
      <w:r w:rsidRPr="00D363C7">
        <w:rPr>
          <w:rFonts w:ascii="Times New Roman" w:hAnsi="Times New Roman" w:cs="Times New Roman"/>
          <w:sz w:val="24"/>
          <w:szCs w:val="24"/>
        </w:rPr>
        <w:t xml:space="preserve">. </w:t>
      </w:r>
    </w:p>
    <w:p w14:paraId="59FD5EFE" w14:textId="77777777" w:rsidR="003F127D" w:rsidRPr="00686BB6" w:rsidRDefault="003F127D" w:rsidP="003F127D">
      <w:pPr>
        <w:pStyle w:val="ListParagraph"/>
        <w:numPr>
          <w:ilvl w:val="0"/>
          <w:numId w:val="4"/>
        </w:numPr>
        <w:spacing w:after="0" w:line="360" w:lineRule="auto"/>
        <w:ind w:left="284" w:hanging="284"/>
        <w:jc w:val="both"/>
        <w:rPr>
          <w:rFonts w:ascii="Times New Roman" w:hAnsi="Times New Roman" w:cs="Times New Roman"/>
          <w:sz w:val="24"/>
          <w:szCs w:val="24"/>
        </w:rPr>
      </w:pPr>
      <w:r w:rsidRPr="00686BB6">
        <w:rPr>
          <w:rFonts w:ascii="Times New Roman" w:hAnsi="Times New Roman" w:cs="Times New Roman"/>
          <w:sz w:val="24"/>
          <w:szCs w:val="24"/>
          <w:lang w:val="en-US"/>
        </w:rPr>
        <w:t xml:space="preserve">Biodiversity Park: </w:t>
      </w:r>
      <w:r>
        <w:rPr>
          <w:rFonts w:ascii="Times New Roman" w:hAnsi="Times New Roman" w:cs="Times New Roman"/>
          <w:sz w:val="24"/>
          <w:szCs w:val="24"/>
          <w:lang w:val="en-US"/>
        </w:rPr>
        <w:t xml:space="preserve">A </w:t>
      </w:r>
      <w:r w:rsidRPr="00686BB6">
        <w:rPr>
          <w:rFonts w:ascii="Times New Roman" w:eastAsia="Aptos" w:hAnsi="Times New Roman" w:cs="Times New Roman"/>
          <w:sz w:val="24"/>
          <w:szCs w:val="24"/>
        </w:rPr>
        <w:t>Biodiversity Park of 4254 sq. metres, etc. ha</w:t>
      </w:r>
      <w:r>
        <w:rPr>
          <w:rFonts w:ascii="Times New Roman" w:eastAsia="Aptos" w:hAnsi="Times New Roman" w:cs="Times New Roman"/>
          <w:sz w:val="24"/>
          <w:szCs w:val="24"/>
        </w:rPr>
        <w:t>s</w:t>
      </w:r>
      <w:r w:rsidRPr="00686BB6">
        <w:rPr>
          <w:rFonts w:ascii="Times New Roman" w:eastAsia="Aptos" w:hAnsi="Times New Roman" w:cs="Times New Roman"/>
          <w:sz w:val="24"/>
          <w:szCs w:val="24"/>
        </w:rPr>
        <w:t xml:space="preserve"> been incorporated in the </w:t>
      </w:r>
      <w:r>
        <w:rPr>
          <w:rFonts w:ascii="Times New Roman" w:eastAsia="Aptos" w:hAnsi="Times New Roman" w:cs="Times New Roman"/>
          <w:sz w:val="24"/>
          <w:szCs w:val="24"/>
        </w:rPr>
        <w:t>campus</w:t>
      </w:r>
      <w:r w:rsidRPr="00686BB6">
        <w:rPr>
          <w:rFonts w:ascii="Times New Roman" w:eastAsia="Aptos" w:hAnsi="Times New Roman" w:cs="Times New Roman"/>
          <w:sz w:val="24"/>
          <w:szCs w:val="24"/>
        </w:rPr>
        <w:t>.</w:t>
      </w:r>
      <w:r w:rsidRPr="00686BB6">
        <w:rPr>
          <w:rFonts w:ascii="Times New Roman" w:hAnsi="Times New Roman" w:cs="Times New Roman"/>
          <w:sz w:val="24"/>
          <w:szCs w:val="24"/>
        </w:rPr>
        <w:t xml:space="preserve"> The College campus is lush green with trees, herbs/shrubs, potted outdoor/indoor plants, vegetable garden, polyhouses, biodiversity park and vertical gardens to improve the campus aesthetics and help as a buffer in reducing noise level and in maintaining the temperature within the campus.</w:t>
      </w:r>
    </w:p>
    <w:p w14:paraId="68322CF5"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747839">
        <w:rPr>
          <w:rFonts w:ascii="Times New Roman" w:hAnsi="Times New Roman" w:cs="Times New Roman"/>
          <w:color w:val="000000"/>
          <w:sz w:val="24"/>
          <w:szCs w:val="24"/>
        </w:rPr>
        <w:t xml:space="preserve">Seed Bank: </w:t>
      </w:r>
      <w:r w:rsidRPr="00747839">
        <w:rPr>
          <w:rFonts w:ascii="Times New Roman" w:hAnsi="Times New Roman" w:cs="Times New Roman"/>
          <w:sz w:val="24"/>
          <w:szCs w:val="24"/>
        </w:rPr>
        <w:t>The Seed Bank facilitates seed distribution (collected by students) to promote sustainable gardening and biodiversity conservation.</w:t>
      </w:r>
    </w:p>
    <w:p w14:paraId="67F3A86A"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747839">
        <w:rPr>
          <w:rFonts w:ascii="Times New Roman" w:hAnsi="Times New Roman" w:cs="Times New Roman"/>
          <w:sz w:val="24"/>
          <w:szCs w:val="24"/>
        </w:rPr>
        <w:t xml:space="preserve">Plastic Recycling: As part of the Mumbai Plastic </w:t>
      </w:r>
      <w:proofErr w:type="spellStart"/>
      <w:r w:rsidRPr="00747839">
        <w:rPr>
          <w:rFonts w:ascii="Times New Roman" w:hAnsi="Times New Roman" w:cs="Times New Roman"/>
          <w:sz w:val="24"/>
          <w:szCs w:val="24"/>
        </w:rPr>
        <w:t>Recyclothon</w:t>
      </w:r>
      <w:proofErr w:type="spellEnd"/>
      <w:r w:rsidRPr="00747839">
        <w:rPr>
          <w:rFonts w:ascii="Times New Roman" w:hAnsi="Times New Roman" w:cs="Times New Roman"/>
          <w:sz w:val="24"/>
          <w:szCs w:val="24"/>
        </w:rPr>
        <w:t>, 1250 kg of plastic waste was collected, leading to the acquisition of four recycled benches.</w:t>
      </w:r>
    </w:p>
    <w:p w14:paraId="0990DC8D"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747839">
        <w:rPr>
          <w:rFonts w:ascii="Times New Roman" w:hAnsi="Times New Roman" w:cs="Times New Roman"/>
          <w:sz w:val="24"/>
          <w:szCs w:val="24"/>
        </w:rPr>
        <w:t xml:space="preserve">Biogas Plant: </w:t>
      </w:r>
      <w:r w:rsidRPr="00747839">
        <w:rPr>
          <w:rFonts w:ascii="Times New Roman" w:hAnsi="Times New Roman" w:cs="Times New Roman"/>
          <w:color w:val="000000"/>
          <w:sz w:val="24"/>
          <w:szCs w:val="24"/>
        </w:rPr>
        <w:t>A small 200-liter biogas plant, assembled by a support staff member, has been installed near the pantry of the conference room.</w:t>
      </w:r>
    </w:p>
    <w:p w14:paraId="1569D23C" w14:textId="77777777" w:rsidR="003F127D" w:rsidRPr="001E1677"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1E1677">
        <w:rPr>
          <w:rFonts w:ascii="Times New Roman" w:hAnsi="Times New Roman" w:cs="Times New Roman"/>
          <w:sz w:val="24"/>
          <w:szCs w:val="24"/>
        </w:rPr>
        <w:t>Working model of Windmill</w:t>
      </w:r>
      <w:r w:rsidRPr="00747839">
        <w:rPr>
          <w:rFonts w:ascii="Times New Roman" w:hAnsi="Times New Roman" w:cs="Times New Roman"/>
          <w:sz w:val="24"/>
          <w:szCs w:val="24"/>
        </w:rPr>
        <w:t xml:space="preserve">: The students have developed a windmill model that generates energy ranging from approximately 100 </w:t>
      </w:r>
      <w:proofErr w:type="spellStart"/>
      <w:r w:rsidRPr="00747839">
        <w:rPr>
          <w:rFonts w:ascii="Times New Roman" w:hAnsi="Times New Roman" w:cs="Times New Roman"/>
          <w:sz w:val="24"/>
          <w:szCs w:val="24"/>
        </w:rPr>
        <w:t>mW</w:t>
      </w:r>
      <w:proofErr w:type="spellEnd"/>
      <w:r w:rsidRPr="00747839">
        <w:rPr>
          <w:rFonts w:ascii="Times New Roman" w:hAnsi="Times New Roman" w:cs="Times New Roman"/>
          <w:sz w:val="24"/>
          <w:szCs w:val="24"/>
        </w:rPr>
        <w:t xml:space="preserve"> to 300 </w:t>
      </w:r>
      <w:proofErr w:type="spellStart"/>
      <w:r w:rsidRPr="00747839">
        <w:rPr>
          <w:rFonts w:ascii="Times New Roman" w:hAnsi="Times New Roman" w:cs="Times New Roman"/>
          <w:sz w:val="24"/>
          <w:szCs w:val="24"/>
        </w:rPr>
        <w:t>mW</w:t>
      </w:r>
      <w:proofErr w:type="spellEnd"/>
      <w:r w:rsidRPr="00747839">
        <w:rPr>
          <w:rFonts w:ascii="Times New Roman" w:hAnsi="Times New Roman" w:cs="Times New Roman"/>
          <w:sz w:val="24"/>
          <w:szCs w:val="24"/>
        </w:rPr>
        <w:t>.</w:t>
      </w:r>
    </w:p>
    <w:p w14:paraId="17B30671" w14:textId="77777777" w:rsidR="003F127D" w:rsidRPr="006F134B"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6F134B">
        <w:rPr>
          <w:rFonts w:ascii="Times New Roman" w:hAnsi="Times New Roman" w:cs="Times New Roman"/>
          <w:sz w:val="24"/>
          <w:szCs w:val="24"/>
        </w:rPr>
        <w:t>Water/Wastewater Treatment: T</w:t>
      </w:r>
      <w:r w:rsidRPr="00DC3FFF">
        <w:rPr>
          <w:rFonts w:ascii="Times New Roman" w:hAnsi="Times New Roman" w:cs="Times New Roman"/>
          <w:sz w:val="24"/>
          <w:szCs w:val="24"/>
        </w:rPr>
        <w:t>he College has initiated various green practices for management of water and wastewater</w:t>
      </w:r>
      <w:r w:rsidRPr="006F134B">
        <w:rPr>
          <w:rFonts w:ascii="Times New Roman" w:hAnsi="Times New Roman" w:cs="Times New Roman"/>
          <w:sz w:val="24"/>
          <w:szCs w:val="24"/>
        </w:rPr>
        <w:t xml:space="preserve">. </w:t>
      </w:r>
      <w:r w:rsidRPr="00DC3FFF">
        <w:rPr>
          <w:rFonts w:ascii="Times New Roman" w:hAnsi="Times New Roman" w:cs="Times New Roman"/>
          <w:sz w:val="24"/>
          <w:szCs w:val="24"/>
        </w:rPr>
        <w:t>Rainwater harvesting system</w:t>
      </w:r>
      <w:r w:rsidRPr="006F134B">
        <w:rPr>
          <w:rFonts w:ascii="Times New Roman" w:hAnsi="Times New Roman" w:cs="Times New Roman"/>
          <w:sz w:val="24"/>
          <w:szCs w:val="24"/>
        </w:rPr>
        <w:t xml:space="preserve"> </w:t>
      </w:r>
      <w:r>
        <w:rPr>
          <w:rFonts w:ascii="Times New Roman" w:hAnsi="Times New Roman" w:cs="Times New Roman"/>
          <w:sz w:val="24"/>
          <w:szCs w:val="24"/>
        </w:rPr>
        <w:t>[</w:t>
      </w:r>
      <w:r w:rsidRPr="006F134B">
        <w:rPr>
          <w:rFonts w:ascii="Times New Roman" w:hAnsi="Times New Roman" w:cs="Times New Roman"/>
          <w:sz w:val="24"/>
          <w:szCs w:val="24"/>
        </w:rPr>
        <w:t>scientifically designed Rooftop Rainwater Harvesting System (04 Units) with borewells at a depth of 139 ft and 135 ft respectively</w:t>
      </w:r>
      <w:r>
        <w:rPr>
          <w:rFonts w:ascii="Times New Roman" w:hAnsi="Times New Roman" w:cs="Times New Roman"/>
          <w:sz w:val="24"/>
          <w:szCs w:val="24"/>
        </w:rPr>
        <w:t>]</w:t>
      </w:r>
      <w:r w:rsidRPr="006F134B">
        <w:rPr>
          <w:rFonts w:ascii="Times New Roman" w:hAnsi="Times New Roman" w:cs="Times New Roman"/>
          <w:sz w:val="24"/>
          <w:szCs w:val="24"/>
        </w:rPr>
        <w:t xml:space="preserve">, </w:t>
      </w:r>
      <w:r>
        <w:rPr>
          <w:rFonts w:ascii="Times New Roman" w:hAnsi="Times New Roman" w:cs="Times New Roman"/>
          <w:sz w:val="24"/>
          <w:szCs w:val="24"/>
        </w:rPr>
        <w:t>five</w:t>
      </w:r>
      <w:r w:rsidRPr="006F134B">
        <w:rPr>
          <w:rFonts w:ascii="Times New Roman" w:hAnsi="Times New Roman" w:cs="Times New Roman"/>
          <w:sz w:val="24"/>
          <w:szCs w:val="24"/>
        </w:rPr>
        <w:t xml:space="preserve"> </w:t>
      </w:r>
      <w:r w:rsidRPr="00DC3FFF">
        <w:rPr>
          <w:rFonts w:ascii="Times New Roman" w:hAnsi="Times New Roman" w:cs="Times New Roman"/>
          <w:sz w:val="24"/>
          <w:szCs w:val="24"/>
        </w:rPr>
        <w:t>dug pits, ETP and STP plant, Water Treatment Plants, low flow water saving devices, etc.)</w:t>
      </w:r>
      <w:r w:rsidRPr="006F134B">
        <w:rPr>
          <w:rFonts w:ascii="Times New Roman" w:hAnsi="Times New Roman" w:cs="Times New Roman"/>
          <w:sz w:val="24"/>
          <w:szCs w:val="24"/>
        </w:rPr>
        <w:t>. The Air Conditioner (AC)outlet water collection system is installed in 11 ACs and on an average one litre of water is collected per AC per hour. The collected water is used in gardening. The quality of Drinking water is periodically checked by Environmental Sciences Laboratory (NABL Accredited).</w:t>
      </w:r>
    </w:p>
    <w:p w14:paraId="4A0ACAD5"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F10944">
        <w:rPr>
          <w:rFonts w:ascii="Times New Roman" w:hAnsi="Times New Roman" w:cs="Times New Roman"/>
          <w:sz w:val="24"/>
          <w:szCs w:val="24"/>
          <w:lang w:val="en-US"/>
        </w:rPr>
        <w:t>Air quality monitoring</w:t>
      </w:r>
      <w:r w:rsidRPr="00747839">
        <w:rPr>
          <w:rFonts w:ascii="Times New Roman" w:hAnsi="Times New Roman" w:cs="Times New Roman"/>
          <w:sz w:val="24"/>
          <w:szCs w:val="24"/>
          <w:lang w:val="en-US"/>
        </w:rPr>
        <w:t>:</w:t>
      </w:r>
      <w:r w:rsidRPr="00747839">
        <w:rPr>
          <w:rFonts w:ascii="Times New Roman" w:hAnsi="Times New Roman" w:cs="Times New Roman"/>
          <w:sz w:val="24"/>
          <w:szCs w:val="24"/>
        </w:rPr>
        <w:t xml:space="preserve"> Indoor and Outdoor Air Quality monitoring by students enable real-time tracking of air pollutants.</w:t>
      </w:r>
    </w:p>
    <w:p w14:paraId="1B14268C" w14:textId="77777777" w:rsidR="003F127D" w:rsidRPr="00747839"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F833E9">
        <w:rPr>
          <w:rFonts w:ascii="Times New Roman" w:hAnsi="Times New Roman" w:cs="Times New Roman"/>
          <w:sz w:val="24"/>
          <w:szCs w:val="24"/>
          <w:lang w:val="en-US"/>
        </w:rPr>
        <w:t>National Symposium</w:t>
      </w:r>
      <w:r w:rsidRPr="00747839">
        <w:rPr>
          <w:rFonts w:ascii="Times New Roman" w:hAnsi="Times New Roman" w:cs="Times New Roman"/>
          <w:sz w:val="24"/>
          <w:szCs w:val="24"/>
          <w:lang w:val="en-US"/>
        </w:rPr>
        <w:t xml:space="preserve">:  Conducted </w:t>
      </w:r>
      <w:r w:rsidRPr="00747839">
        <w:rPr>
          <w:rFonts w:ascii="Times New Roman" w:hAnsi="Times New Roman" w:cs="Times New Roman"/>
          <w:sz w:val="24"/>
          <w:szCs w:val="24"/>
        </w:rPr>
        <w:t>One Day National Symposium on ‘Development of resilient Technologies for Climate Change Mitigation’</w:t>
      </w:r>
    </w:p>
    <w:p w14:paraId="6F17822D" w14:textId="77777777" w:rsidR="003F127D" w:rsidRPr="00A939F2" w:rsidRDefault="003F127D" w:rsidP="003F127D">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sz w:val="24"/>
          <w:szCs w:val="24"/>
        </w:rPr>
      </w:pPr>
      <w:r w:rsidRPr="00B83C18">
        <w:rPr>
          <w:rFonts w:ascii="Times New Roman" w:hAnsi="Times New Roman" w:cs="Times New Roman"/>
          <w:sz w:val="24"/>
          <w:szCs w:val="24"/>
          <w:lang w:val="en-US"/>
        </w:rPr>
        <w:t>Special lectures/ Workshops</w:t>
      </w:r>
      <w:r w:rsidRPr="00747839">
        <w:rPr>
          <w:rFonts w:ascii="Times New Roman" w:hAnsi="Times New Roman" w:cs="Times New Roman"/>
          <w:sz w:val="24"/>
          <w:szCs w:val="24"/>
          <w:lang w:val="en-US"/>
        </w:rPr>
        <w:t xml:space="preserve">:  </w:t>
      </w:r>
      <w:r w:rsidRPr="00747839">
        <w:rPr>
          <w:rFonts w:ascii="Times New Roman" w:hAnsi="Times New Roman" w:cs="Times New Roman"/>
          <w:sz w:val="24"/>
          <w:szCs w:val="24"/>
        </w:rPr>
        <w:t xml:space="preserve">The college actively observed significant environmental days, including World Environment Day, Earth Day, Ozone Day, Mangrove Day, Bird Week, </w:t>
      </w:r>
      <w:r w:rsidRPr="00747839">
        <w:rPr>
          <w:rFonts w:ascii="Times New Roman" w:hAnsi="Times New Roman" w:cs="Times New Roman"/>
          <w:sz w:val="24"/>
          <w:szCs w:val="24"/>
        </w:rPr>
        <w:lastRenderedPageBreak/>
        <w:t xml:space="preserve">Worls Wetland Day, World Water Day through special guest lectures and </w:t>
      </w:r>
      <w:proofErr w:type="spellStart"/>
      <w:r w:rsidRPr="00747839">
        <w:rPr>
          <w:rFonts w:ascii="Times New Roman" w:hAnsi="Times New Roman" w:cs="Times New Roman"/>
          <w:sz w:val="24"/>
          <w:szCs w:val="24"/>
        </w:rPr>
        <w:t>and</w:t>
      </w:r>
      <w:proofErr w:type="spellEnd"/>
      <w:r w:rsidRPr="00747839">
        <w:rPr>
          <w:rFonts w:ascii="Times New Roman" w:hAnsi="Times New Roman" w:cs="Times New Roman"/>
          <w:sz w:val="24"/>
          <w:szCs w:val="24"/>
        </w:rPr>
        <w:t xml:space="preserve"> interactive activities.</w:t>
      </w:r>
      <w:r>
        <w:rPr>
          <w:rFonts w:ascii="Times New Roman" w:hAnsi="Times New Roman" w:cs="Times New Roman"/>
          <w:sz w:val="24"/>
          <w:szCs w:val="24"/>
        </w:rPr>
        <w:t xml:space="preserve"> </w:t>
      </w:r>
      <w:r w:rsidRPr="00A939F2">
        <w:rPr>
          <w:rFonts w:ascii="Times New Roman" w:hAnsi="Times New Roman" w:cs="Times New Roman"/>
          <w:sz w:val="24"/>
          <w:szCs w:val="24"/>
        </w:rPr>
        <w:t>Students participate</w:t>
      </w:r>
      <w:r>
        <w:rPr>
          <w:rFonts w:ascii="Times New Roman" w:hAnsi="Times New Roman" w:cs="Times New Roman"/>
          <w:sz w:val="24"/>
          <w:szCs w:val="24"/>
        </w:rPr>
        <w:t>d</w:t>
      </w:r>
      <w:r w:rsidRPr="00A939F2">
        <w:rPr>
          <w:rFonts w:ascii="Times New Roman" w:hAnsi="Times New Roman" w:cs="Times New Roman"/>
          <w:sz w:val="24"/>
          <w:szCs w:val="24"/>
        </w:rPr>
        <w:t xml:space="preserve"> in innovative workshops, competitions, and campaigns like ‘Vriksha Dindi,’ tree plantation drives, No Vehicle Day, water analysis, making of Eco Friendly Ganpati Idol’, etc.</w:t>
      </w:r>
    </w:p>
    <w:p w14:paraId="36DDC965" w14:textId="1DA06D97" w:rsidR="00BA2229" w:rsidRPr="00BA2229" w:rsidRDefault="00BA2229" w:rsidP="00BA2229">
      <w:pPr>
        <w:spacing w:after="120" w:line="360" w:lineRule="auto"/>
        <w:jc w:val="both"/>
        <w:rPr>
          <w:rFonts w:ascii="Times New Roman" w:eastAsia="Aptos" w:hAnsi="Times New Roman" w:cs="Times New Roman"/>
          <w:sz w:val="24"/>
          <w:szCs w:val="24"/>
          <w:shd w:val="clear" w:color="auto" w:fill="FFFFFF"/>
        </w:rPr>
      </w:pPr>
      <w:r>
        <w:rPr>
          <w:rStyle w:val="15"/>
          <w:rFonts w:ascii="Times New Roman" w:eastAsia="Aptos" w:hAnsi="Times New Roman" w:cs="Times New Roman"/>
          <w:sz w:val="24"/>
          <w:szCs w:val="24"/>
          <w:shd w:val="clear" w:color="auto" w:fill="FFFFFF"/>
        </w:rPr>
        <w:t>Thus, b</w:t>
      </w:r>
      <w:r w:rsidRPr="00BA2229">
        <w:rPr>
          <w:rStyle w:val="15"/>
          <w:rFonts w:ascii="Times New Roman" w:eastAsia="Aptos" w:hAnsi="Times New Roman" w:cs="Times New Roman"/>
          <w:sz w:val="24"/>
          <w:szCs w:val="24"/>
          <w:shd w:val="clear" w:color="auto" w:fill="FFFFFF"/>
        </w:rPr>
        <w:t>y prioritizing these goals for environmental sustainability, B. K. Birla College (Empowered Autonomous Status), Kalyan desires to demonstrate leadership in addressing environmental challenges, preparing students for a sustainable future to build climate resilient society.</w:t>
      </w:r>
    </w:p>
    <w:p w14:paraId="2E42E0C1" w14:textId="77777777" w:rsidR="001C09C8" w:rsidRDefault="001C09C8" w:rsidP="00A8146E"/>
    <w:sectPr w:rsidR="001C0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E08"/>
    <w:multiLevelType w:val="hybridMultilevel"/>
    <w:tmpl w:val="5A06310E"/>
    <w:lvl w:ilvl="0" w:tplc="D772DAAA">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516CCC"/>
    <w:multiLevelType w:val="hybridMultilevel"/>
    <w:tmpl w:val="14847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CF036C"/>
    <w:multiLevelType w:val="hybridMultilevel"/>
    <w:tmpl w:val="CC78A7C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A46AF2"/>
    <w:multiLevelType w:val="hybridMultilevel"/>
    <w:tmpl w:val="663439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6480622">
    <w:abstractNumId w:val="1"/>
  </w:num>
  <w:num w:numId="2" w16cid:durableId="1088884962">
    <w:abstractNumId w:val="0"/>
  </w:num>
  <w:num w:numId="3" w16cid:durableId="1800226943">
    <w:abstractNumId w:val="2"/>
  </w:num>
  <w:num w:numId="4" w16cid:durableId="12675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EC5"/>
    <w:rsid w:val="000053F8"/>
    <w:rsid w:val="00062228"/>
    <w:rsid w:val="000B7F69"/>
    <w:rsid w:val="0012776B"/>
    <w:rsid w:val="001C09C8"/>
    <w:rsid w:val="003F127D"/>
    <w:rsid w:val="00482C1F"/>
    <w:rsid w:val="004E5598"/>
    <w:rsid w:val="005E7EEA"/>
    <w:rsid w:val="006556AB"/>
    <w:rsid w:val="008427D9"/>
    <w:rsid w:val="008641F8"/>
    <w:rsid w:val="008A16C9"/>
    <w:rsid w:val="00983C87"/>
    <w:rsid w:val="00A41C68"/>
    <w:rsid w:val="00A8146E"/>
    <w:rsid w:val="00AC3EC5"/>
    <w:rsid w:val="00B82C1D"/>
    <w:rsid w:val="00BA2229"/>
    <w:rsid w:val="00CB7388"/>
    <w:rsid w:val="00D454E8"/>
    <w:rsid w:val="00DD56B3"/>
    <w:rsid w:val="00E869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7F9E"/>
  <w15:chartTrackingRefBased/>
  <w15:docId w15:val="{3DF37150-53B3-4FAE-8831-6C8385A3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EC5"/>
    <w:rPr>
      <w:rFonts w:eastAsiaTheme="majorEastAsia" w:cstheme="majorBidi"/>
      <w:color w:val="272727" w:themeColor="text1" w:themeTint="D8"/>
    </w:rPr>
  </w:style>
  <w:style w:type="paragraph" w:styleId="Title">
    <w:name w:val="Title"/>
    <w:basedOn w:val="Normal"/>
    <w:next w:val="Normal"/>
    <w:link w:val="TitleChar"/>
    <w:uiPriority w:val="10"/>
    <w:qFormat/>
    <w:rsid w:val="00AC3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EC5"/>
    <w:pPr>
      <w:spacing w:before="160"/>
      <w:jc w:val="center"/>
    </w:pPr>
    <w:rPr>
      <w:i/>
      <w:iCs/>
      <w:color w:val="404040" w:themeColor="text1" w:themeTint="BF"/>
    </w:rPr>
  </w:style>
  <w:style w:type="character" w:customStyle="1" w:styleId="QuoteChar">
    <w:name w:val="Quote Char"/>
    <w:basedOn w:val="DefaultParagraphFont"/>
    <w:link w:val="Quote"/>
    <w:uiPriority w:val="29"/>
    <w:rsid w:val="00AC3EC5"/>
    <w:rPr>
      <w:i/>
      <w:iCs/>
      <w:color w:val="404040" w:themeColor="text1" w:themeTint="BF"/>
    </w:rPr>
  </w:style>
  <w:style w:type="paragraph" w:styleId="ListParagraph">
    <w:name w:val="List Paragraph"/>
    <w:basedOn w:val="Normal"/>
    <w:uiPriority w:val="34"/>
    <w:qFormat/>
    <w:rsid w:val="00AC3EC5"/>
    <w:pPr>
      <w:ind w:left="720"/>
      <w:contextualSpacing/>
    </w:pPr>
  </w:style>
  <w:style w:type="character" w:styleId="IntenseEmphasis">
    <w:name w:val="Intense Emphasis"/>
    <w:basedOn w:val="DefaultParagraphFont"/>
    <w:uiPriority w:val="21"/>
    <w:qFormat/>
    <w:rsid w:val="00AC3EC5"/>
    <w:rPr>
      <w:i/>
      <w:iCs/>
      <w:color w:val="0F4761" w:themeColor="accent1" w:themeShade="BF"/>
    </w:rPr>
  </w:style>
  <w:style w:type="paragraph" w:styleId="IntenseQuote">
    <w:name w:val="Intense Quote"/>
    <w:basedOn w:val="Normal"/>
    <w:next w:val="Normal"/>
    <w:link w:val="IntenseQuoteChar"/>
    <w:uiPriority w:val="30"/>
    <w:qFormat/>
    <w:rsid w:val="00AC3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EC5"/>
    <w:rPr>
      <w:i/>
      <w:iCs/>
      <w:color w:val="0F4761" w:themeColor="accent1" w:themeShade="BF"/>
    </w:rPr>
  </w:style>
  <w:style w:type="character" w:styleId="IntenseReference">
    <w:name w:val="Intense Reference"/>
    <w:basedOn w:val="DefaultParagraphFont"/>
    <w:uiPriority w:val="32"/>
    <w:qFormat/>
    <w:rsid w:val="00AC3EC5"/>
    <w:rPr>
      <w:b/>
      <w:bCs/>
      <w:smallCaps/>
      <w:color w:val="0F4761" w:themeColor="accent1" w:themeShade="BF"/>
      <w:spacing w:val="5"/>
    </w:rPr>
  </w:style>
  <w:style w:type="paragraph" w:styleId="NormalWeb">
    <w:name w:val="Normal (Web)"/>
    <w:basedOn w:val="Normal"/>
    <w:uiPriority w:val="99"/>
    <w:unhideWhenUsed/>
    <w:rsid w:val="003F127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15">
    <w:name w:val="15"/>
    <w:basedOn w:val="DefaultParagraphFont"/>
    <w:rsid w:val="00BA2229"/>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Sonal_Tawde</dc:creator>
  <cp:keywords/>
  <dc:description/>
  <cp:lastModifiedBy>Sonal_Tawde</cp:lastModifiedBy>
  <cp:revision>20</cp:revision>
  <dcterms:created xsi:type="dcterms:W3CDTF">2025-03-19T12:41:00Z</dcterms:created>
  <dcterms:modified xsi:type="dcterms:W3CDTF">2025-03-20T04:11:00Z</dcterms:modified>
</cp:coreProperties>
</file>